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ED263E" w14:paraId="2589F029" w14:textId="77777777">
        <w:trPr>
          <w:cantSplit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25436517" w14:textId="77777777" w:rsidR="00ED263E" w:rsidRDefault="00ED263E">
            <w:pPr>
              <w:pStyle w:val="D012L"/>
              <w:jc w:val="center"/>
              <w:rPr>
                <w:b/>
                <w:bCs/>
                <w:sz w:val="40"/>
                <w:u w:val="words"/>
              </w:rPr>
            </w:pPr>
            <w:r>
              <w:rPr>
                <w:b/>
                <w:bCs/>
                <w:sz w:val="40"/>
                <w:u w:val="words"/>
              </w:rPr>
              <w:t>Beitrittserklärung</w:t>
            </w:r>
          </w:p>
        </w:tc>
      </w:tr>
      <w:tr w:rsidR="00ED263E" w14:paraId="1D8C4A29" w14:textId="77777777">
        <w:trPr>
          <w:cantSplit/>
        </w:trPr>
        <w:tc>
          <w:tcPr>
            <w:tcW w:w="5000" w:type="pct"/>
            <w:gridSpan w:val="2"/>
            <w:tcBorders>
              <w:top w:val="nil"/>
            </w:tcBorders>
          </w:tcPr>
          <w:p w14:paraId="37CF0F57" w14:textId="7AB34B63" w:rsidR="00ED263E" w:rsidRDefault="00ED263E">
            <w:pPr>
              <w:pStyle w:val="D012L"/>
            </w:pPr>
            <w:r>
              <w:t xml:space="preserve">Ich beantrage hiermit die Mitgliedschaft als </w:t>
            </w:r>
            <w:r w:rsidR="006F1F92">
              <w:t>… ab dem __</w:t>
            </w:r>
            <w:proofErr w:type="gramStart"/>
            <w:r w:rsidR="006F1F92">
              <w:t>_ .</w:t>
            </w:r>
            <w:proofErr w:type="gramEnd"/>
            <w:r w:rsidR="006F1F92">
              <w:t xml:space="preserve"> ___ . ______</w:t>
            </w:r>
          </w:p>
        </w:tc>
      </w:tr>
      <w:tr w:rsidR="00ED263E" w14:paraId="2EE4C741" w14:textId="77777777">
        <w:trPr>
          <w:cantSplit/>
        </w:trPr>
        <w:tc>
          <w:tcPr>
            <w:tcW w:w="2500" w:type="pct"/>
          </w:tcPr>
          <w:p w14:paraId="2A05BA4C" w14:textId="017D076C" w:rsidR="00ED263E" w:rsidRDefault="00E86FE1">
            <w:pPr>
              <w:pStyle w:val="D012L"/>
              <w:numPr>
                <w:ilvl w:val="0"/>
                <w:numId w:val="3"/>
              </w:numPr>
              <w:spacing w:before="0" w:after="0"/>
              <w:ind w:left="788" w:hanging="357"/>
              <w:rPr>
                <w:lang w:val="it-IT"/>
              </w:rPr>
            </w:pPr>
            <w:proofErr w:type="spellStart"/>
            <w:r>
              <w:rPr>
                <w:lang w:val="it-IT"/>
              </w:rPr>
              <w:t>Aktives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Mitglied</w:t>
            </w:r>
            <w:proofErr w:type="spellEnd"/>
            <w:r w:rsidR="008E02F4">
              <w:rPr>
                <w:lang w:val="it-IT"/>
              </w:rPr>
              <w:t xml:space="preserve"> </w:t>
            </w:r>
            <w:r w:rsidR="005A3EAC">
              <w:rPr>
                <w:lang w:val="it-IT"/>
              </w:rPr>
              <w:t>(</w:t>
            </w:r>
            <w:proofErr w:type="spellStart"/>
            <w:r w:rsidR="008E02F4">
              <w:rPr>
                <w:lang w:val="it-IT"/>
              </w:rPr>
              <w:t>tanzend</w:t>
            </w:r>
            <w:proofErr w:type="spellEnd"/>
            <w:r w:rsidR="005A3EAC">
              <w:rPr>
                <w:lang w:val="it-IT"/>
              </w:rPr>
              <w:t>)</w:t>
            </w:r>
          </w:p>
          <w:p w14:paraId="38C8C050" w14:textId="525A86EF" w:rsidR="00ED263E" w:rsidRDefault="00E86FE1">
            <w:pPr>
              <w:pStyle w:val="D012L"/>
              <w:numPr>
                <w:ilvl w:val="0"/>
                <w:numId w:val="3"/>
              </w:numPr>
              <w:spacing w:before="0" w:after="0"/>
              <w:ind w:left="788" w:hanging="357"/>
            </w:pPr>
            <w:r>
              <w:rPr>
                <w:lang w:val="it-IT"/>
              </w:rPr>
              <w:t>Passives</w:t>
            </w:r>
            <w:r w:rsidR="00ED263E">
              <w:rPr>
                <w:lang w:val="it-IT"/>
              </w:rPr>
              <w:t xml:space="preserve"> </w:t>
            </w:r>
            <w:proofErr w:type="spellStart"/>
            <w:r w:rsidR="00ED263E">
              <w:rPr>
                <w:lang w:val="it-IT"/>
              </w:rPr>
              <w:t>Mitglied</w:t>
            </w:r>
            <w:proofErr w:type="spellEnd"/>
          </w:p>
        </w:tc>
        <w:tc>
          <w:tcPr>
            <w:tcW w:w="2500" w:type="pct"/>
            <w:vAlign w:val="center"/>
          </w:tcPr>
          <w:p w14:paraId="19D72DB7" w14:textId="2515C9BB" w:rsidR="0015499A" w:rsidRDefault="00BA69F6" w:rsidP="0015499A">
            <w:pPr>
              <w:pStyle w:val="D012L"/>
              <w:spacing w:before="0" w:after="0"/>
              <w:ind w:left="431"/>
              <w:rPr>
                <w:lang w:val="it-IT"/>
              </w:rPr>
            </w:pPr>
            <w:r w:rsidRPr="00F66062">
              <w:rPr>
                <w:rFonts w:ascii="Wingdings 2" w:hAnsi="Wingdings 2"/>
                <w:vanish/>
                <w:lang w:val="it-IT"/>
              </w:rPr>
              <w:t>£</w:t>
            </w:r>
            <w:r w:rsidR="00214463" w:rsidRPr="00F66062">
              <w:rPr>
                <w:vanish/>
                <w:lang w:val="it-IT"/>
              </w:rPr>
              <w:t xml:space="preserve"> Bambini </w:t>
            </w:r>
            <w:r w:rsidR="0015499A">
              <w:rPr>
                <w:rFonts w:ascii="Wingdings 2" w:hAnsi="Wingdings 2"/>
                <w:lang w:val="it-IT"/>
              </w:rPr>
              <w:t>£</w:t>
            </w:r>
            <w:r w:rsidR="0015499A">
              <w:rPr>
                <w:lang w:val="it-IT"/>
              </w:rPr>
              <w:t xml:space="preserve"> Mini </w:t>
            </w:r>
            <w:r w:rsidR="0015499A">
              <w:rPr>
                <w:rFonts w:ascii="Wingdings 2" w:hAnsi="Wingdings 2"/>
                <w:lang w:val="it-IT"/>
              </w:rPr>
              <w:t>£</w:t>
            </w:r>
            <w:r w:rsidR="0015499A">
              <w:rPr>
                <w:lang w:val="it-IT"/>
              </w:rPr>
              <w:t xml:space="preserve"> Mixi </w:t>
            </w:r>
            <w:r w:rsidR="0015499A">
              <w:rPr>
                <w:rFonts w:ascii="Wingdings 2" w:hAnsi="Wingdings 2"/>
                <w:lang w:val="it-IT"/>
              </w:rPr>
              <w:t>£</w:t>
            </w:r>
            <w:r w:rsidR="0015499A">
              <w:rPr>
                <w:lang w:val="it-IT"/>
              </w:rPr>
              <w:t xml:space="preserve"> Maxi </w:t>
            </w:r>
          </w:p>
          <w:p w14:paraId="08869A94" w14:textId="71F68848" w:rsidR="00ED263E" w:rsidRPr="0015499A" w:rsidRDefault="0015499A" w:rsidP="0015499A">
            <w:pPr>
              <w:pStyle w:val="D012L"/>
              <w:spacing w:before="0" w:after="0"/>
              <w:ind w:left="431"/>
              <w:rPr>
                <w:lang w:val="it-IT"/>
              </w:rPr>
            </w:pPr>
            <w:r>
              <w:rPr>
                <w:rFonts w:ascii="Wingdings 2" w:hAnsi="Wingdings 2"/>
                <w:lang w:val="it-IT"/>
              </w:rPr>
              <w:t>£</w:t>
            </w: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Stompin</w:t>
            </w:r>
            <w:proofErr w:type="spellEnd"/>
            <w:r>
              <w:rPr>
                <w:lang w:val="it-IT"/>
              </w:rPr>
              <w:t xml:space="preserve"> Boots</w:t>
            </w:r>
          </w:p>
        </w:tc>
      </w:tr>
      <w:tr w:rsidR="00ED263E" w14:paraId="7CB3000B" w14:textId="77777777">
        <w:trPr>
          <w:cantSplit/>
        </w:trPr>
        <w:tc>
          <w:tcPr>
            <w:tcW w:w="5000" w:type="pct"/>
            <w:gridSpan w:val="2"/>
          </w:tcPr>
          <w:p w14:paraId="19BCD7E4" w14:textId="4DB78641" w:rsidR="00ED263E" w:rsidRDefault="00ED263E" w:rsidP="00C42A4A">
            <w:pPr>
              <w:pStyle w:val="D012L"/>
            </w:pPr>
            <w:r>
              <w:t>und erkenne die Satzung an.</w:t>
            </w:r>
            <w:r w:rsidR="00C42A4A">
              <w:t xml:space="preserve"> Der </w:t>
            </w:r>
            <w:r w:rsidR="009718DA">
              <w:t>Mitgliedsbeitrag, in Höhe von 25</w:t>
            </w:r>
            <w:r w:rsidR="00A37A5F">
              <w:t>€ pro Familie und 60</w:t>
            </w:r>
            <w:r w:rsidR="00C42A4A">
              <w:t>€ pro tanzenden Kind, wird jährlich per Lastschrift eingezogen.</w:t>
            </w:r>
          </w:p>
        </w:tc>
      </w:tr>
    </w:tbl>
    <w:p w14:paraId="7A15AB5D" w14:textId="77777777" w:rsidR="00ED263E" w:rsidRPr="00DE5367" w:rsidRDefault="00ED263E">
      <w:pPr>
        <w:pStyle w:val="D012L"/>
        <w:spacing w:before="0" w:after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5424"/>
        <w:gridCol w:w="354"/>
        <w:gridCol w:w="2268"/>
      </w:tblGrid>
      <w:tr w:rsidR="00ED263E" w14:paraId="660ED075" w14:textId="77777777" w:rsidTr="00762A78">
        <w:trPr>
          <w:cantSplit/>
        </w:trPr>
        <w:tc>
          <w:tcPr>
            <w:tcW w:w="2727" w:type="dxa"/>
            <w:tcBorders>
              <w:top w:val="nil"/>
              <w:bottom w:val="nil"/>
            </w:tcBorders>
          </w:tcPr>
          <w:p w14:paraId="2C5C1B47" w14:textId="77777777" w:rsidR="00ED263E" w:rsidRDefault="00ED263E">
            <w:pPr>
              <w:pStyle w:val="D012L"/>
            </w:pPr>
            <w:r>
              <w:t>Nach-, Vorname</w:t>
            </w:r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</w:tcPr>
          <w:p w14:paraId="648F3C72" w14:textId="77777777" w:rsidR="00ED263E" w:rsidRDefault="00ED263E">
            <w:pPr>
              <w:pStyle w:val="D012L"/>
              <w:spacing w:after="0"/>
            </w:pPr>
            <w:bookmarkStart w:id="0" w:name="LastNameAndFirstName"/>
            <w:bookmarkEnd w:id="0"/>
          </w:p>
        </w:tc>
      </w:tr>
      <w:tr w:rsidR="00ED263E" w14:paraId="5EB15540" w14:textId="77777777" w:rsidTr="00762A78">
        <w:trPr>
          <w:cantSplit/>
        </w:trPr>
        <w:tc>
          <w:tcPr>
            <w:tcW w:w="2727" w:type="dxa"/>
            <w:tcBorders>
              <w:top w:val="nil"/>
            </w:tcBorders>
          </w:tcPr>
          <w:p w14:paraId="615FF9AF" w14:textId="77777777" w:rsidR="00ED263E" w:rsidRDefault="00ED263E">
            <w:pPr>
              <w:pStyle w:val="D012L"/>
            </w:pPr>
            <w:r>
              <w:t>Straße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FA9EF8" w14:textId="77777777" w:rsidR="00ED263E" w:rsidRDefault="00ED263E">
            <w:pPr>
              <w:pStyle w:val="D012L"/>
              <w:spacing w:after="0"/>
            </w:pPr>
            <w:bookmarkStart w:id="1" w:name="HomeAddressStreet"/>
            <w:bookmarkEnd w:id="1"/>
          </w:p>
        </w:tc>
      </w:tr>
      <w:tr w:rsidR="00ED263E" w14:paraId="401D8D4E" w14:textId="77777777" w:rsidTr="00762A78">
        <w:trPr>
          <w:cantSplit/>
        </w:trPr>
        <w:tc>
          <w:tcPr>
            <w:tcW w:w="2727" w:type="dxa"/>
          </w:tcPr>
          <w:p w14:paraId="54206B30" w14:textId="0E7A8EEF" w:rsidR="00ED263E" w:rsidRDefault="00D619C4">
            <w:pPr>
              <w:pStyle w:val="D012L"/>
            </w:pPr>
            <w:proofErr w:type="spellStart"/>
            <w:r>
              <w:t>Pstlz</w:t>
            </w:r>
            <w:proofErr w:type="spellEnd"/>
            <w:r>
              <w:t xml:space="preserve">., </w:t>
            </w:r>
            <w:r w:rsidR="00ED263E">
              <w:t>Wohnort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BD02B3" w14:textId="77777777" w:rsidR="00ED263E" w:rsidRDefault="00ED263E">
            <w:pPr>
              <w:pStyle w:val="D012L"/>
              <w:spacing w:after="0"/>
            </w:pPr>
            <w:bookmarkStart w:id="2" w:name="HomeAddressPostalCode"/>
            <w:bookmarkStart w:id="3" w:name="HomeAddressCity"/>
            <w:bookmarkEnd w:id="2"/>
            <w:bookmarkEnd w:id="3"/>
          </w:p>
        </w:tc>
      </w:tr>
      <w:tr w:rsidR="00ED263E" w14:paraId="5C0465F4" w14:textId="77777777" w:rsidTr="00762A78">
        <w:trPr>
          <w:cantSplit/>
        </w:trPr>
        <w:tc>
          <w:tcPr>
            <w:tcW w:w="2727" w:type="dxa"/>
          </w:tcPr>
          <w:p w14:paraId="48C2C1FA" w14:textId="77777777" w:rsidR="00ED263E" w:rsidRDefault="00ED263E">
            <w:pPr>
              <w:pStyle w:val="D012L"/>
            </w:pPr>
            <w:r>
              <w:t>Geburtsdatum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986916" w14:textId="77777777" w:rsidR="00ED263E" w:rsidRDefault="00ED263E">
            <w:pPr>
              <w:pStyle w:val="D012L"/>
              <w:spacing w:after="0"/>
            </w:pPr>
            <w:bookmarkStart w:id="4" w:name="Birthday"/>
            <w:bookmarkEnd w:id="4"/>
          </w:p>
        </w:tc>
      </w:tr>
      <w:tr w:rsidR="00337BF2" w14:paraId="3E77ED0E" w14:textId="77777777" w:rsidTr="00762A78">
        <w:trPr>
          <w:cantSplit/>
        </w:trPr>
        <w:tc>
          <w:tcPr>
            <w:tcW w:w="2727" w:type="dxa"/>
          </w:tcPr>
          <w:p w14:paraId="2FC83050" w14:textId="07E79157" w:rsidR="00337BF2" w:rsidRDefault="00337BF2">
            <w:pPr>
              <w:pStyle w:val="D012L"/>
            </w:pPr>
            <w:r>
              <w:t>Telefon (privat) / Handy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4EA0E0" w14:textId="77777777" w:rsidR="00337BF2" w:rsidRDefault="00337BF2">
            <w:pPr>
              <w:pStyle w:val="D012L"/>
              <w:spacing w:after="0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E7E8AD7" w14:textId="0321EC65" w:rsidR="00337BF2" w:rsidRDefault="00337BF2">
            <w:pPr>
              <w:pStyle w:val="D012L"/>
              <w:spacing w:after="0"/>
              <w:rPr>
                <w:lang w:val="en-GB"/>
              </w:rPr>
            </w:pPr>
            <w:r>
              <w:sym w:font="Wingdings" w:char="F071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F22B67" w14:textId="5D405AA9" w:rsidR="00337BF2" w:rsidRDefault="00337BF2">
            <w:pPr>
              <w:pStyle w:val="D012L"/>
              <w:spacing w:after="0"/>
              <w:rPr>
                <w:lang w:val="en-GB"/>
              </w:rPr>
            </w:pPr>
            <w:bookmarkStart w:id="5" w:name="HomeTelephoneNumber"/>
            <w:bookmarkEnd w:id="5"/>
            <w:r>
              <w:rPr>
                <w:lang w:val="en-GB"/>
              </w:rPr>
              <w:t xml:space="preserve">WhatsApp </w:t>
            </w:r>
            <w:proofErr w:type="spellStart"/>
            <w:r>
              <w:rPr>
                <w:lang w:val="en-GB"/>
              </w:rPr>
              <w:t>erlaubt</w:t>
            </w:r>
            <w:proofErr w:type="spellEnd"/>
          </w:p>
        </w:tc>
      </w:tr>
      <w:tr w:rsidR="00ED263E" w14:paraId="39B86094" w14:textId="77777777" w:rsidTr="00762A78">
        <w:trPr>
          <w:cantSplit/>
        </w:trPr>
        <w:tc>
          <w:tcPr>
            <w:tcW w:w="2727" w:type="dxa"/>
          </w:tcPr>
          <w:p w14:paraId="60215232" w14:textId="784EE570" w:rsidR="00ED263E" w:rsidRDefault="00ED263E">
            <w:pPr>
              <w:pStyle w:val="D012L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D619C4">
              <w:rPr>
                <w:lang w:val="en-GB"/>
              </w:rPr>
              <w:t>-M</w:t>
            </w:r>
            <w:r>
              <w:rPr>
                <w:lang w:val="en-GB"/>
              </w:rPr>
              <w:t>ail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5B2C1D" w14:textId="77777777" w:rsidR="00ED263E" w:rsidRDefault="00ED263E">
            <w:pPr>
              <w:pStyle w:val="D012L"/>
              <w:spacing w:after="0"/>
              <w:rPr>
                <w:lang w:val="en-GB"/>
              </w:rPr>
            </w:pPr>
            <w:bookmarkStart w:id="6" w:name="Email1Address"/>
            <w:bookmarkEnd w:id="6"/>
          </w:p>
        </w:tc>
      </w:tr>
    </w:tbl>
    <w:p w14:paraId="715DD3F9" w14:textId="77777777" w:rsidR="00ED263E" w:rsidRPr="00DE5367" w:rsidRDefault="00ED263E">
      <w:pPr>
        <w:pStyle w:val="D012L"/>
        <w:spacing w:before="0" w:after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3622"/>
        <w:gridCol w:w="354"/>
        <w:gridCol w:w="2268"/>
      </w:tblGrid>
      <w:tr w:rsidR="00ED263E" w14:paraId="24217539" w14:textId="77777777" w:rsidTr="00657854">
        <w:trPr>
          <w:cantSplit/>
        </w:trPr>
        <w:tc>
          <w:tcPr>
            <w:tcW w:w="2268" w:type="dxa"/>
            <w:gridSpan w:val="4"/>
            <w:tcBorders>
              <w:top w:val="nil"/>
              <w:bottom w:val="nil"/>
            </w:tcBorders>
          </w:tcPr>
          <w:p w14:paraId="3799D8DD" w14:textId="7423EEED" w:rsidR="00ED263E" w:rsidRPr="001869FE" w:rsidRDefault="00435202" w:rsidP="003C48D4">
            <w:pPr>
              <w:pStyle w:val="D012L"/>
              <w:spacing w:after="0"/>
              <w:jc w:val="center"/>
              <w:rPr>
                <w:b/>
                <w:bCs/>
                <w:sz w:val="40"/>
                <w:u w:val="words"/>
              </w:rPr>
            </w:pPr>
            <w:r w:rsidRPr="001869FE">
              <w:rPr>
                <w:b/>
                <w:bCs/>
                <w:sz w:val="40"/>
                <w:u w:val="words"/>
              </w:rPr>
              <w:t>Gesetzliche Vertreter</w:t>
            </w:r>
            <w:r w:rsidR="009846ED">
              <w:rPr>
                <w:b/>
                <w:bCs/>
                <w:sz w:val="40"/>
                <w:u w:val="words"/>
              </w:rPr>
              <w:t xml:space="preserve"> </w:t>
            </w:r>
            <w:r w:rsidR="004D4523">
              <w:rPr>
                <w:b/>
                <w:bCs/>
                <w:sz w:val="40"/>
                <w:u w:val="words"/>
              </w:rPr>
              <w:t>–</w:t>
            </w:r>
            <w:r w:rsidR="009846ED">
              <w:rPr>
                <w:b/>
                <w:bCs/>
                <w:sz w:val="40"/>
                <w:u w:val="words"/>
              </w:rPr>
              <w:t xml:space="preserve"> Erziehungsberechtigte</w:t>
            </w:r>
            <w:r w:rsidR="004D4523">
              <w:rPr>
                <w:b/>
                <w:bCs/>
                <w:sz w:val="40"/>
                <w:u w:val="words"/>
              </w:rPr>
              <w:t xml:space="preserve"> </w:t>
            </w:r>
            <w:r w:rsidR="001869FE" w:rsidRPr="009846ED">
              <w:rPr>
                <w:bCs/>
                <w:sz w:val="40"/>
                <w:u w:val="words"/>
              </w:rPr>
              <w:br/>
            </w:r>
            <w:r w:rsidR="00C46F48" w:rsidRPr="009846ED">
              <w:rPr>
                <w:bCs/>
                <w:sz w:val="16"/>
                <w:szCs w:val="16"/>
                <w:u w:val="words"/>
              </w:rPr>
              <w:t>(</w:t>
            </w:r>
            <w:r w:rsidR="001869FE" w:rsidRPr="009846ED">
              <w:rPr>
                <w:bCs/>
                <w:sz w:val="16"/>
                <w:szCs w:val="16"/>
                <w:u w:val="words"/>
              </w:rPr>
              <w:t xml:space="preserve">bei Minderjährigen </w:t>
            </w:r>
            <w:r w:rsidR="00C46F48" w:rsidRPr="009846ED">
              <w:rPr>
                <w:bCs/>
                <w:sz w:val="16"/>
                <w:szCs w:val="16"/>
                <w:u w:val="words"/>
              </w:rPr>
              <w:t>alle angeben)</w:t>
            </w:r>
          </w:p>
        </w:tc>
      </w:tr>
      <w:tr w:rsidR="00ED263E" w14:paraId="7512BA03" w14:textId="77777777" w:rsidTr="00657854">
        <w:trPr>
          <w:cantSplit/>
        </w:trPr>
        <w:tc>
          <w:tcPr>
            <w:tcW w:w="4529" w:type="dxa"/>
            <w:tcBorders>
              <w:top w:val="nil"/>
              <w:bottom w:val="nil"/>
            </w:tcBorders>
          </w:tcPr>
          <w:p w14:paraId="329AC481" w14:textId="61F9C194" w:rsidR="00ED263E" w:rsidRPr="001869FE" w:rsidRDefault="00435202">
            <w:pPr>
              <w:pStyle w:val="D012L"/>
            </w:pPr>
            <w:r>
              <w:t>Nach-, Vorname</w:t>
            </w:r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</w:tcPr>
          <w:p w14:paraId="76715690" w14:textId="77777777" w:rsidR="00ED263E" w:rsidRPr="001869FE" w:rsidRDefault="00ED263E">
            <w:pPr>
              <w:pStyle w:val="D012L"/>
              <w:spacing w:after="0"/>
            </w:pPr>
          </w:p>
        </w:tc>
      </w:tr>
      <w:tr w:rsidR="00657854" w14:paraId="5BE6FA39" w14:textId="77777777" w:rsidTr="00657854">
        <w:trPr>
          <w:cantSplit/>
        </w:trPr>
        <w:tc>
          <w:tcPr>
            <w:tcW w:w="4529" w:type="dxa"/>
          </w:tcPr>
          <w:p w14:paraId="71876B31" w14:textId="77777777" w:rsidR="00657854" w:rsidRDefault="00657854" w:rsidP="00657854">
            <w:pPr>
              <w:pStyle w:val="D012L"/>
            </w:pPr>
            <w:r>
              <w:t>Telefon (privat) / Handy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281D13" w14:textId="77777777" w:rsidR="00657854" w:rsidRDefault="00657854" w:rsidP="00657854">
            <w:pPr>
              <w:pStyle w:val="D012L"/>
              <w:spacing w:after="0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4F05FDB" w14:textId="77777777" w:rsidR="00657854" w:rsidRDefault="00657854" w:rsidP="00657854">
            <w:pPr>
              <w:pStyle w:val="D012L"/>
              <w:spacing w:after="0"/>
              <w:rPr>
                <w:lang w:val="en-GB"/>
              </w:rPr>
            </w:pPr>
            <w:r>
              <w:sym w:font="Wingdings" w:char="F071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9A3B6F" w14:textId="77777777" w:rsidR="00657854" w:rsidRDefault="00657854" w:rsidP="00657854">
            <w:pPr>
              <w:pStyle w:val="D012L"/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WhatsApp </w:t>
            </w:r>
            <w:proofErr w:type="spellStart"/>
            <w:r>
              <w:rPr>
                <w:lang w:val="en-GB"/>
              </w:rPr>
              <w:t>erlaubt</w:t>
            </w:r>
            <w:proofErr w:type="spellEnd"/>
          </w:p>
        </w:tc>
      </w:tr>
      <w:tr w:rsidR="00ED263E" w14:paraId="66138267" w14:textId="77777777" w:rsidTr="00657854">
        <w:trPr>
          <w:cantSplit/>
        </w:trPr>
        <w:tc>
          <w:tcPr>
            <w:tcW w:w="4529" w:type="dxa"/>
            <w:tcBorders>
              <w:top w:val="nil"/>
              <w:bottom w:val="nil"/>
            </w:tcBorders>
          </w:tcPr>
          <w:p w14:paraId="176B2FB2" w14:textId="78E0A058" w:rsidR="00ED263E" w:rsidRPr="001869FE" w:rsidRDefault="00435202">
            <w:pPr>
              <w:pStyle w:val="D012L"/>
            </w:pPr>
            <w:r>
              <w:t>Nach-, Vorname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117072" w14:textId="77777777" w:rsidR="00ED263E" w:rsidRPr="001869FE" w:rsidRDefault="00ED263E">
            <w:pPr>
              <w:pStyle w:val="D012L"/>
              <w:spacing w:after="0"/>
            </w:pPr>
          </w:p>
        </w:tc>
      </w:tr>
      <w:tr w:rsidR="00657854" w14:paraId="2DD37F4D" w14:textId="77777777" w:rsidTr="00657854">
        <w:trPr>
          <w:cantSplit/>
        </w:trPr>
        <w:tc>
          <w:tcPr>
            <w:tcW w:w="4529" w:type="dxa"/>
          </w:tcPr>
          <w:p w14:paraId="0C8EFE65" w14:textId="77777777" w:rsidR="00657854" w:rsidRDefault="00657854" w:rsidP="00657854">
            <w:pPr>
              <w:pStyle w:val="D012L"/>
            </w:pPr>
            <w:r>
              <w:t>Telefon (privat) / Handy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C23365" w14:textId="77777777" w:rsidR="00657854" w:rsidRDefault="00657854" w:rsidP="00657854">
            <w:pPr>
              <w:pStyle w:val="D012L"/>
              <w:spacing w:after="0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93A8735" w14:textId="77777777" w:rsidR="00657854" w:rsidRDefault="00657854" w:rsidP="00657854">
            <w:pPr>
              <w:pStyle w:val="D012L"/>
              <w:spacing w:after="0"/>
              <w:rPr>
                <w:lang w:val="en-GB"/>
              </w:rPr>
            </w:pPr>
            <w:r>
              <w:sym w:font="Wingdings" w:char="F071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61A3BE" w14:textId="77777777" w:rsidR="00657854" w:rsidRDefault="00657854" w:rsidP="00657854">
            <w:pPr>
              <w:pStyle w:val="D012L"/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WhatsApp </w:t>
            </w:r>
            <w:proofErr w:type="spellStart"/>
            <w:r>
              <w:rPr>
                <w:lang w:val="en-GB"/>
              </w:rPr>
              <w:t>erlaubt</w:t>
            </w:r>
            <w:proofErr w:type="spellEnd"/>
          </w:p>
        </w:tc>
      </w:tr>
    </w:tbl>
    <w:p w14:paraId="157EA414" w14:textId="77777777" w:rsidR="00ED263E" w:rsidRPr="00B90E6B" w:rsidRDefault="00ED263E">
      <w:pPr>
        <w:pStyle w:val="D012L"/>
        <w:spacing w:before="0" w:after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D263E" w14:paraId="01C881CF" w14:textId="77777777">
        <w:trPr>
          <w:cantSplit/>
        </w:trPr>
        <w:tc>
          <w:tcPr>
            <w:tcW w:w="9211" w:type="dxa"/>
          </w:tcPr>
          <w:p w14:paraId="36695401" w14:textId="7EBC5EF4" w:rsidR="00ED263E" w:rsidRDefault="00ED263E">
            <w:pPr>
              <w:pStyle w:val="D012L"/>
            </w:pPr>
            <w:r>
              <w:t xml:space="preserve">Mit der </w:t>
            </w:r>
            <w:r w:rsidR="00021694">
              <w:t xml:space="preserve">elektronischen </w:t>
            </w:r>
            <w:r>
              <w:t>Speicherung meiner persönlichen Daten erkläre ich mich einverstanden. Mein Einverständnis gilt nur für die</w:t>
            </w:r>
            <w:r w:rsidR="00021694">
              <w:t xml:space="preserve"> Zwecke der</w:t>
            </w:r>
            <w:r>
              <w:t xml:space="preserve"> Organisation der Dancing Angels</w:t>
            </w:r>
            <w:r w:rsidR="006807DE">
              <w:t xml:space="preserve"> e.V.</w:t>
            </w:r>
            <w:r w:rsidR="00C46F48">
              <w:t xml:space="preserve"> und ist jederzeit schriftlich beim Vereinsvorstand widerrufbar.</w:t>
            </w:r>
          </w:p>
        </w:tc>
      </w:tr>
      <w:tr w:rsidR="009718DA" w14:paraId="5CBBB6B7" w14:textId="77777777">
        <w:trPr>
          <w:cantSplit/>
        </w:trPr>
        <w:tc>
          <w:tcPr>
            <w:tcW w:w="9211" w:type="dxa"/>
          </w:tcPr>
          <w:p w14:paraId="1B9275BE" w14:textId="6642D686" w:rsidR="009718DA" w:rsidRDefault="00577538" w:rsidP="00686A05">
            <w:pPr>
              <w:pStyle w:val="D012L"/>
            </w:pPr>
            <w:r>
              <w:t xml:space="preserve">Für </w:t>
            </w:r>
            <w:r w:rsidR="00EF202E">
              <w:t xml:space="preserve">Werbung </w:t>
            </w:r>
            <w:r w:rsidR="009268D4">
              <w:t>in</w:t>
            </w:r>
            <w:r w:rsidR="00823BE6">
              <w:t xml:space="preserve"> öffentlich zugänglichen Medien</w:t>
            </w:r>
            <w:r w:rsidR="00EF202E">
              <w:t xml:space="preserve"> </w:t>
            </w:r>
            <w:r w:rsidR="00A372E2">
              <w:t>werden</w:t>
            </w:r>
            <w:r w:rsidR="000A5AF9">
              <w:t xml:space="preserve"> </w:t>
            </w:r>
            <w:r w:rsidR="00686A05">
              <w:t>digitale F</w:t>
            </w:r>
            <w:r w:rsidR="000A5AF9">
              <w:t>otos</w:t>
            </w:r>
            <w:r w:rsidR="00A372E2">
              <w:t xml:space="preserve"> gemacht</w:t>
            </w:r>
            <w:r w:rsidR="000A5AF9">
              <w:t>.</w:t>
            </w:r>
            <w:r w:rsidR="00A372E2">
              <w:t xml:space="preserve"> Darauf darf </w:t>
            </w:r>
            <w:r w:rsidR="009268D4">
              <w:t>ich als Mitglied zu erkennen sein.</w:t>
            </w:r>
            <w:r w:rsidR="00686A05">
              <w:t xml:space="preserve"> </w:t>
            </w:r>
            <w:r w:rsidR="00A24B63">
              <w:t>Z</w:t>
            </w:r>
            <w:r w:rsidR="00823BE6">
              <w:t xml:space="preserve">utreffendes bitte </w:t>
            </w:r>
            <w:r w:rsidR="00A24B63">
              <w:t>ankreuzen</w:t>
            </w:r>
            <w:r w:rsidR="00823BE6">
              <w:t>:</w:t>
            </w:r>
            <w:r w:rsidR="006807DE">
              <w:t xml:space="preserve"> </w:t>
            </w:r>
            <w:r w:rsidR="006807DE">
              <w:sym w:font="Wingdings" w:char="F071"/>
            </w:r>
            <w:r w:rsidR="006807DE">
              <w:t xml:space="preserve"> </w:t>
            </w:r>
            <w:r w:rsidR="00113062">
              <w:t>nicht einverstanden</w:t>
            </w:r>
            <w:r w:rsidR="006807DE">
              <w:t xml:space="preserve"> / </w:t>
            </w:r>
            <w:r w:rsidR="006807DE">
              <w:sym w:font="Wingdings" w:char="F071"/>
            </w:r>
            <w:r w:rsidR="006807DE">
              <w:t xml:space="preserve"> einverstanden</w:t>
            </w:r>
          </w:p>
        </w:tc>
      </w:tr>
      <w:tr w:rsidR="0060299F" w14:paraId="2069B6F2" w14:textId="77777777">
        <w:trPr>
          <w:cantSplit/>
        </w:trPr>
        <w:tc>
          <w:tcPr>
            <w:tcW w:w="9211" w:type="dxa"/>
          </w:tcPr>
          <w:p w14:paraId="01C2920D" w14:textId="2FF731CA" w:rsidR="0060299F" w:rsidRDefault="00C46F48" w:rsidP="00A12627">
            <w:pPr>
              <w:pStyle w:val="D012L"/>
            </w:pPr>
            <w:r>
              <w:t>Alle Änderungen</w:t>
            </w:r>
            <w:r w:rsidR="00CE6DD6">
              <w:t>, z.B.</w:t>
            </w:r>
            <w:r>
              <w:t xml:space="preserve"> e</w:t>
            </w:r>
            <w:r w:rsidR="0060299F">
              <w:t>vt</w:t>
            </w:r>
            <w:r w:rsidR="00A12627">
              <w:t>l.</w:t>
            </w:r>
            <w:r w:rsidR="0060299F">
              <w:t xml:space="preserve"> Allergien teile ich </w:t>
            </w:r>
            <w:r w:rsidR="00DC31DA">
              <w:t>dem Vereinsvorstand</w:t>
            </w:r>
            <w:r w:rsidR="0060299F">
              <w:t xml:space="preserve"> </w:t>
            </w:r>
            <w:r w:rsidR="00686A05">
              <w:t xml:space="preserve">unverzüglich </w:t>
            </w:r>
            <w:r w:rsidR="0060299F">
              <w:t>schriftlich mit.</w:t>
            </w:r>
          </w:p>
        </w:tc>
      </w:tr>
    </w:tbl>
    <w:p w14:paraId="042894B4" w14:textId="77777777" w:rsidR="00ED263E" w:rsidRPr="00B90E6B" w:rsidRDefault="00ED263E">
      <w:pPr>
        <w:pStyle w:val="D012L"/>
        <w:spacing w:before="0" w:after="0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7184"/>
      </w:tblGrid>
      <w:tr w:rsidR="00ED263E" w14:paraId="32219DE1" w14:textId="77777777">
        <w:trPr>
          <w:cantSplit/>
          <w:trHeight w:hRule="exact" w:val="1701"/>
        </w:trPr>
        <w:tc>
          <w:tcPr>
            <w:tcW w:w="3069" w:type="dxa"/>
            <w:vAlign w:val="bottom"/>
          </w:tcPr>
          <w:p w14:paraId="23DD8135" w14:textId="77777777" w:rsidR="00ED263E" w:rsidRDefault="00ED263E">
            <w:pPr>
              <w:pStyle w:val="Kopfzeile"/>
              <w:keepNext/>
              <w:keepLines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14:paraId="03B28120" w14:textId="4D256E3D" w:rsidR="00ED263E" w:rsidRDefault="00BB3E4A">
            <w:pPr>
              <w:keepNext/>
              <w:keepLines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  <w:r w:rsidR="00ED263E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6142" w:type="dxa"/>
            <w:vAlign w:val="bottom"/>
          </w:tcPr>
          <w:p w14:paraId="721059AA" w14:textId="77777777" w:rsidR="00ED263E" w:rsidRDefault="00ED263E">
            <w:pPr>
              <w:keepNext/>
              <w:keepLines/>
              <w:ind w:right="284"/>
              <w:rPr>
                <w:rFonts w:ascii="Arial" w:hAnsi="Arial" w:cs="Arial"/>
                <w:sz w:val="20"/>
              </w:rPr>
            </w:pPr>
          </w:p>
          <w:p w14:paraId="784CB751" w14:textId="2AA6B88B" w:rsidR="00ED263E" w:rsidRDefault="00ED263E" w:rsidP="00BB3E4A">
            <w:pPr>
              <w:keepNext/>
              <w:keepLines/>
              <w:pBdr>
                <w:top w:val="single" w:sz="6" w:space="1" w:color="auto"/>
                <w:between w:val="single" w:sz="6" w:space="1" w:color="auto"/>
              </w:pBdr>
              <w:ind w:left="567" w:right="56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 des Mitgliedes</w:t>
            </w:r>
            <w:r w:rsidR="00113062">
              <w:rPr>
                <w:rFonts w:ascii="Arial" w:hAnsi="Arial" w:cs="Arial"/>
                <w:sz w:val="20"/>
              </w:rPr>
              <w:t xml:space="preserve"> (ab 14 Jahre</w:t>
            </w:r>
            <w:r w:rsidR="00A24B63">
              <w:rPr>
                <w:rFonts w:ascii="Arial" w:hAnsi="Arial" w:cs="Arial"/>
                <w:sz w:val="20"/>
              </w:rPr>
              <w:t xml:space="preserve"> </w:t>
            </w:r>
            <w:r w:rsidR="00A24B63" w:rsidRPr="00BB3E4A">
              <w:rPr>
                <w:rFonts w:ascii="Arial" w:hAnsi="Arial" w:cs="Arial"/>
                <w:b/>
                <w:sz w:val="20"/>
              </w:rPr>
              <w:t>Pflicht</w:t>
            </w:r>
            <w:r w:rsidR="00113062">
              <w:rPr>
                <w:rFonts w:ascii="Arial" w:hAnsi="Arial" w:cs="Arial"/>
                <w:sz w:val="20"/>
              </w:rPr>
              <w:t>)</w:t>
            </w:r>
            <w:r w:rsidR="00BB3E4A">
              <w:rPr>
                <w:rFonts w:ascii="Arial" w:hAnsi="Arial" w:cs="Arial"/>
                <w:sz w:val="20"/>
              </w:rPr>
              <w:br/>
              <w:t xml:space="preserve">bei Minderjährigen </w:t>
            </w:r>
            <w:r>
              <w:rPr>
                <w:rFonts w:ascii="Arial" w:hAnsi="Arial" w:cs="Arial"/>
                <w:sz w:val="20"/>
              </w:rPr>
              <w:t xml:space="preserve">die Unterschrift </w:t>
            </w:r>
            <w:r w:rsidR="00BB3E4A" w:rsidRPr="00BB3E4A">
              <w:rPr>
                <w:rFonts w:ascii="Arial" w:hAnsi="Arial" w:cs="Arial"/>
                <w:b/>
                <w:sz w:val="20"/>
              </w:rPr>
              <w:t>aller</w:t>
            </w:r>
            <w:r w:rsidR="00BB3E4A">
              <w:rPr>
                <w:rFonts w:ascii="Arial" w:hAnsi="Arial" w:cs="Arial"/>
                <w:sz w:val="20"/>
              </w:rPr>
              <w:t xml:space="preserve"> Erziehungsberechtigten</w:t>
            </w:r>
          </w:p>
        </w:tc>
      </w:tr>
    </w:tbl>
    <w:p w14:paraId="4EB29987" w14:textId="0CB84833" w:rsidR="000464FE" w:rsidRDefault="000464FE" w:rsidP="00B90E6B">
      <w:pPr>
        <w:pStyle w:val="D012L"/>
        <w:spacing w:before="0" w:after="0"/>
        <w:rPr>
          <w:sz w:val="16"/>
          <w:szCs w:val="16"/>
        </w:rPr>
      </w:pPr>
    </w:p>
    <w:p w14:paraId="14B681CE" w14:textId="77777777" w:rsidR="000464FE" w:rsidRDefault="000464FE">
      <w:pPr>
        <w:rPr>
          <w:rFonts w:ascii="Arial" w:hAnsi="Arial"/>
          <w:sz w:val="16"/>
          <w:szCs w:val="16"/>
        </w:rPr>
      </w:pPr>
      <w:r>
        <w:rPr>
          <w:sz w:val="16"/>
          <w:szCs w:val="16"/>
        </w:rPr>
        <w:br w:type="page"/>
      </w:r>
    </w:p>
    <w:p w14:paraId="3DDF24DC" w14:textId="77777777" w:rsidR="00931BD3" w:rsidRPr="00837AD3" w:rsidRDefault="00931BD3" w:rsidP="00EA7C1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37AD3">
        <w:rPr>
          <w:rFonts w:ascii="Arial" w:hAnsi="Arial" w:cs="Arial"/>
          <w:sz w:val="24"/>
          <w:szCs w:val="24"/>
        </w:rPr>
        <w:lastRenderedPageBreak/>
        <w:t>Die Dancing Angels e.V. sind Mitglied im BLSV (Bayerischen Landes Sport Verband). Über diesen Verband werden alle Mitglieder zur Sport- Unfall- Zusatz- Versicherung bei der ARAG angemeldet.</w:t>
      </w:r>
    </w:p>
    <w:p w14:paraId="26FB2B78" w14:textId="77777777" w:rsidR="00376F33" w:rsidRDefault="00931BD3" w:rsidP="00EA7C1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37AD3">
        <w:rPr>
          <w:rFonts w:ascii="Arial" w:hAnsi="Arial" w:cs="Arial"/>
          <w:sz w:val="24"/>
          <w:szCs w:val="24"/>
        </w:rPr>
        <w:t xml:space="preserve">Diese </w:t>
      </w:r>
      <w:r w:rsidR="002026C7" w:rsidRPr="00837AD3">
        <w:rPr>
          <w:rFonts w:ascii="Arial" w:hAnsi="Arial" w:cs="Arial"/>
          <w:sz w:val="24"/>
          <w:szCs w:val="24"/>
        </w:rPr>
        <w:t xml:space="preserve">Sport- Unfall- </w:t>
      </w:r>
      <w:r w:rsidRPr="00837AD3">
        <w:rPr>
          <w:rFonts w:ascii="Arial" w:hAnsi="Arial" w:cs="Arial"/>
          <w:sz w:val="24"/>
          <w:szCs w:val="24"/>
        </w:rPr>
        <w:t xml:space="preserve">Zusatz- Versicherung übernimmt keinerlei Behandlungskosten. </w:t>
      </w:r>
    </w:p>
    <w:p w14:paraId="2298B4E9" w14:textId="77777777" w:rsidR="00376F33" w:rsidRPr="00E50506" w:rsidRDefault="00931BD3" w:rsidP="00E50506">
      <w:pPr>
        <w:pStyle w:val="Listenabsatz"/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E50506">
        <w:rPr>
          <w:rFonts w:ascii="Arial" w:hAnsi="Arial" w:cs="Arial"/>
        </w:rPr>
        <w:t xml:space="preserve">Die Behandlungskosten werden direkt von der gesetzlichen Krankenversicherung bezahlt. </w:t>
      </w:r>
    </w:p>
    <w:p w14:paraId="66BE1BDB" w14:textId="77777777" w:rsidR="00E50506" w:rsidRPr="00E50506" w:rsidRDefault="00931BD3" w:rsidP="00E50506">
      <w:pPr>
        <w:pStyle w:val="Listenabsatz"/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E50506">
        <w:rPr>
          <w:rFonts w:ascii="Arial" w:hAnsi="Arial" w:cs="Arial"/>
        </w:rPr>
        <w:t xml:space="preserve">Die private Krankenversicherung erstattet die Kosten, nachdem klar ist, dass keine Sport- Unfall- Versicherung für den Schaden aufkommt. </w:t>
      </w:r>
    </w:p>
    <w:p w14:paraId="724681EB" w14:textId="51AB5B60" w:rsidR="00931BD3" w:rsidRPr="00A04A2F" w:rsidRDefault="00931BD3" w:rsidP="00A04A2F">
      <w:pPr>
        <w:pStyle w:val="Listenabsatz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A04A2F">
        <w:rPr>
          <w:rFonts w:ascii="Arial" w:hAnsi="Arial" w:cs="Arial"/>
        </w:rPr>
        <w:t xml:space="preserve">Der </w:t>
      </w:r>
      <w:proofErr w:type="spellStart"/>
      <w:r w:rsidRPr="00A04A2F">
        <w:rPr>
          <w:rFonts w:ascii="Arial" w:hAnsi="Arial" w:cs="Arial"/>
        </w:rPr>
        <w:t>Abschluß</w:t>
      </w:r>
      <w:proofErr w:type="spellEnd"/>
      <w:r w:rsidRPr="00A04A2F">
        <w:rPr>
          <w:rFonts w:ascii="Arial" w:hAnsi="Arial" w:cs="Arial"/>
        </w:rPr>
        <w:t xml:space="preserve"> einer Krankenversicherung ist in Deutschland nicht verpflichtend. Trotzdem raten wir allen Mitgliedern, zum Abschluss einer Krankenversicherung</w:t>
      </w:r>
      <w:r w:rsidR="00A12A45" w:rsidRPr="00A04A2F">
        <w:rPr>
          <w:rFonts w:ascii="Arial" w:hAnsi="Arial" w:cs="Arial"/>
        </w:rPr>
        <w:t>, damit dieses Risiko abgedeckt ist</w:t>
      </w:r>
      <w:r w:rsidRPr="00A04A2F">
        <w:rPr>
          <w:rFonts w:ascii="Arial" w:hAnsi="Arial" w:cs="Arial"/>
        </w:rPr>
        <w:t xml:space="preserve">. </w:t>
      </w:r>
    </w:p>
    <w:p w14:paraId="57B29805" w14:textId="77777777" w:rsidR="0075244A" w:rsidRPr="00A04A2F" w:rsidRDefault="00931BD3" w:rsidP="00A04A2F">
      <w:pPr>
        <w:pStyle w:val="Listenabsatz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A04A2F">
        <w:rPr>
          <w:rFonts w:ascii="Arial" w:hAnsi="Arial" w:cs="Arial"/>
        </w:rPr>
        <w:t xml:space="preserve">Zusätzlich sollten alle Mitglieder eine private Haftpflicht- Versicherung abschließen. </w:t>
      </w:r>
    </w:p>
    <w:p w14:paraId="0BC8C451" w14:textId="451BD476" w:rsidR="00265184" w:rsidRPr="00FC3C88" w:rsidRDefault="00931BD3" w:rsidP="00FC3C88">
      <w:pPr>
        <w:pStyle w:val="Listenabsatz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FC3C88">
        <w:rPr>
          <w:rFonts w:ascii="Arial" w:hAnsi="Arial" w:cs="Arial"/>
        </w:rPr>
        <w:t xml:space="preserve">Ratsam könnte es auch sein, eine private Sport- Unfall- Versicherung abzuschließen. </w:t>
      </w:r>
    </w:p>
    <w:p w14:paraId="15F31075" w14:textId="45CCD498" w:rsidR="00931BD3" w:rsidRPr="00FC3C88" w:rsidRDefault="00931BD3" w:rsidP="00FC3C88">
      <w:pPr>
        <w:pStyle w:val="Listenabsatz"/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 w:rsidRPr="00FC3C88">
        <w:rPr>
          <w:rFonts w:ascii="Arial" w:hAnsi="Arial" w:cs="Arial"/>
        </w:rPr>
        <w:t>Bei allen Fahrten ins Ausland muss über eine Auslandskrankenversicherung nachgedacht werden, da Unfälle</w:t>
      </w:r>
      <w:r w:rsidR="00CD1069" w:rsidRPr="00FC3C88">
        <w:rPr>
          <w:rFonts w:ascii="Arial" w:hAnsi="Arial" w:cs="Arial"/>
        </w:rPr>
        <w:t xml:space="preserve"> und Krankheiten</w:t>
      </w:r>
      <w:r w:rsidRPr="00FC3C88">
        <w:rPr>
          <w:rFonts w:ascii="Arial" w:hAnsi="Arial" w:cs="Arial"/>
        </w:rPr>
        <w:t xml:space="preserve"> im Ausland</w:t>
      </w:r>
      <w:r w:rsidR="00265184" w:rsidRPr="00FC3C88">
        <w:rPr>
          <w:rFonts w:ascii="Arial" w:hAnsi="Arial" w:cs="Arial"/>
        </w:rPr>
        <w:t xml:space="preserve"> nicht </w:t>
      </w:r>
      <w:r w:rsidR="00913FCD" w:rsidRPr="00FC3C88">
        <w:rPr>
          <w:rFonts w:ascii="Arial" w:hAnsi="Arial" w:cs="Arial"/>
        </w:rPr>
        <w:t>automatisch</w:t>
      </w:r>
      <w:r w:rsidR="00265184" w:rsidRPr="00FC3C88">
        <w:rPr>
          <w:rFonts w:ascii="Arial" w:hAnsi="Arial" w:cs="Arial"/>
        </w:rPr>
        <w:t xml:space="preserve"> von der Krankenkasse</w:t>
      </w:r>
      <w:r w:rsidRPr="00FC3C88">
        <w:rPr>
          <w:rFonts w:ascii="Arial" w:hAnsi="Arial" w:cs="Arial"/>
        </w:rPr>
        <w:t xml:space="preserve"> </w:t>
      </w:r>
      <w:r w:rsidR="00CD1069" w:rsidRPr="00FC3C88">
        <w:rPr>
          <w:rFonts w:ascii="Arial" w:hAnsi="Arial" w:cs="Arial"/>
        </w:rPr>
        <w:t xml:space="preserve">übernommen werden. </w:t>
      </w:r>
      <w:r w:rsidR="00F32A81" w:rsidRPr="00FC3C88">
        <w:rPr>
          <w:rFonts w:ascii="Arial" w:hAnsi="Arial" w:cs="Arial"/>
        </w:rPr>
        <w:t xml:space="preserve">Wir raten dazu, mit der Krankenversicherung über mögliche Risiken zu sprechen. </w:t>
      </w:r>
      <w:r w:rsidR="008D33DE" w:rsidRPr="00FC3C88">
        <w:rPr>
          <w:rFonts w:ascii="Arial" w:hAnsi="Arial" w:cs="Arial"/>
        </w:rPr>
        <w:t xml:space="preserve">Im Ausland wird man </w:t>
      </w:r>
      <w:proofErr w:type="gramStart"/>
      <w:r w:rsidR="008D33DE" w:rsidRPr="00FC3C88">
        <w:rPr>
          <w:rFonts w:ascii="Arial" w:hAnsi="Arial" w:cs="Arial"/>
        </w:rPr>
        <w:t>gerne</w:t>
      </w:r>
      <w:proofErr w:type="gramEnd"/>
      <w:r w:rsidR="008D33DE" w:rsidRPr="00FC3C88">
        <w:rPr>
          <w:rFonts w:ascii="Arial" w:hAnsi="Arial" w:cs="Arial"/>
        </w:rPr>
        <w:t xml:space="preserve"> </w:t>
      </w:r>
      <w:r w:rsidRPr="00FC3C88">
        <w:rPr>
          <w:rFonts w:ascii="Arial" w:hAnsi="Arial" w:cs="Arial"/>
        </w:rPr>
        <w:t xml:space="preserve">wie </w:t>
      </w:r>
      <w:r w:rsidR="008D33DE" w:rsidRPr="00FC3C88">
        <w:rPr>
          <w:rFonts w:ascii="Arial" w:hAnsi="Arial" w:cs="Arial"/>
        </w:rPr>
        <w:t xml:space="preserve">ein </w:t>
      </w:r>
      <w:r w:rsidRPr="00FC3C88">
        <w:rPr>
          <w:rFonts w:ascii="Arial" w:hAnsi="Arial" w:cs="Arial"/>
        </w:rPr>
        <w:t xml:space="preserve">Privatpatient behandelt. Die Kosten trägt </w:t>
      </w:r>
      <w:r w:rsidR="00A56FEE" w:rsidRPr="00FC3C88">
        <w:rPr>
          <w:rFonts w:ascii="Arial" w:hAnsi="Arial" w:cs="Arial"/>
        </w:rPr>
        <w:t xml:space="preserve">man dann </w:t>
      </w:r>
      <w:r w:rsidRPr="00FC3C88">
        <w:rPr>
          <w:rFonts w:ascii="Arial" w:hAnsi="Arial" w:cs="Arial"/>
        </w:rPr>
        <w:t>erstmal vollständig</w:t>
      </w:r>
      <w:r w:rsidR="00A56FEE" w:rsidRPr="00FC3C88">
        <w:rPr>
          <w:rFonts w:ascii="Arial" w:hAnsi="Arial" w:cs="Arial"/>
        </w:rPr>
        <w:t xml:space="preserve"> selbst</w:t>
      </w:r>
      <w:r w:rsidRPr="00FC3C88">
        <w:rPr>
          <w:rFonts w:ascii="Arial" w:hAnsi="Arial" w:cs="Arial"/>
        </w:rPr>
        <w:t>. Die Krankenversicherung in Deutschland streicht gerne Leistungen zusammen und erstattet nicht die vollen Behandlungskosten. Dabei bleibt man gerne mal auf mehr als 40% der Behandlungskosten sitzen.</w:t>
      </w:r>
    </w:p>
    <w:p w14:paraId="28CB0430" w14:textId="77777777" w:rsidR="00931BD3" w:rsidRPr="00837AD3" w:rsidRDefault="00931BD3" w:rsidP="00931BD3">
      <w:pPr>
        <w:rPr>
          <w:rFonts w:ascii="Arial" w:hAnsi="Arial" w:cs="Arial"/>
          <w:sz w:val="24"/>
          <w:szCs w:val="24"/>
        </w:rPr>
      </w:pPr>
    </w:p>
    <w:p w14:paraId="0F6C7B4F" w14:textId="77777777" w:rsidR="00931BD3" w:rsidRPr="00837AD3" w:rsidRDefault="00931BD3" w:rsidP="00837AD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37AD3">
        <w:rPr>
          <w:rFonts w:ascii="Arial" w:hAnsi="Arial" w:cs="Arial"/>
          <w:sz w:val="24"/>
          <w:szCs w:val="24"/>
        </w:rPr>
        <w:t>Eine Schadensmeldung muss immer dann ausgefüllt werden, wenn …</w:t>
      </w:r>
    </w:p>
    <w:p w14:paraId="4FC33F52" w14:textId="77777777" w:rsidR="00931BD3" w:rsidRPr="00837AD3" w:rsidRDefault="00931BD3" w:rsidP="00931BD3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837AD3">
        <w:rPr>
          <w:rFonts w:ascii="Arial" w:hAnsi="Arial" w:cs="Arial"/>
        </w:rPr>
        <w:t>Ein Wegeunfall vorliegt; auf dem Hin- oder Rückweg von oder zu einer Veranstaltung der Dancing Angels …</w:t>
      </w:r>
    </w:p>
    <w:p w14:paraId="1060FA6B" w14:textId="77777777" w:rsidR="00931BD3" w:rsidRPr="00837AD3" w:rsidRDefault="00931BD3" w:rsidP="00931BD3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837AD3">
        <w:rPr>
          <w:rFonts w:ascii="Arial" w:hAnsi="Arial" w:cs="Arial"/>
        </w:rPr>
        <w:t>Klar ist, dass eine dritte Person von dem Sport- Unfall Kenntnis erlangt oder erlangen wird: Arzt, Sanitäter, Krankenhaus, …</w:t>
      </w:r>
    </w:p>
    <w:p w14:paraId="7373953D" w14:textId="77777777" w:rsidR="00931BD3" w:rsidRPr="00837AD3" w:rsidRDefault="00931BD3" w:rsidP="00931BD3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837AD3">
        <w:rPr>
          <w:rFonts w:ascii="Arial" w:hAnsi="Arial" w:cs="Arial"/>
        </w:rPr>
        <w:t>Mit weiterführenden Einschränkungen in der Schule oder in der Arbeit zu rechnen ist …</w:t>
      </w:r>
    </w:p>
    <w:p w14:paraId="3431321B" w14:textId="77777777" w:rsidR="00931BD3" w:rsidRPr="00837AD3" w:rsidRDefault="00931BD3" w:rsidP="00931BD3">
      <w:pPr>
        <w:rPr>
          <w:rFonts w:ascii="Arial" w:hAnsi="Arial" w:cs="Arial"/>
          <w:sz w:val="24"/>
          <w:szCs w:val="24"/>
        </w:rPr>
      </w:pPr>
    </w:p>
    <w:p w14:paraId="5E5C13D8" w14:textId="77777777" w:rsidR="00931BD3" w:rsidRPr="00837AD3" w:rsidRDefault="00931BD3" w:rsidP="00931BD3">
      <w:pPr>
        <w:rPr>
          <w:rFonts w:ascii="Arial" w:hAnsi="Arial" w:cs="Arial"/>
          <w:sz w:val="24"/>
          <w:szCs w:val="24"/>
        </w:rPr>
      </w:pPr>
      <w:r w:rsidRPr="00837AD3">
        <w:rPr>
          <w:rFonts w:ascii="Arial" w:hAnsi="Arial" w:cs="Arial"/>
          <w:sz w:val="24"/>
          <w:szCs w:val="24"/>
        </w:rPr>
        <w:t>Wir bitten davon abzusehen, beteiligte Personen oder Zeugen namentlich zu nennen.</w:t>
      </w:r>
    </w:p>
    <w:p w14:paraId="0B1A5840" w14:textId="77777777" w:rsidR="00ED263E" w:rsidRPr="00837AD3" w:rsidRDefault="00ED263E" w:rsidP="00B90E6B">
      <w:pPr>
        <w:pStyle w:val="D012L"/>
        <w:spacing w:before="0" w:after="0"/>
        <w:rPr>
          <w:rFonts w:cs="Arial"/>
          <w:szCs w:val="24"/>
        </w:rPr>
      </w:pPr>
    </w:p>
    <w:sectPr w:rsidR="00ED263E" w:rsidRPr="00837AD3" w:rsidSect="00206A74">
      <w:headerReference w:type="default" r:id="rId7"/>
      <w:headerReference w:type="first" r:id="rId8"/>
      <w:pgSz w:w="11907" w:h="16840" w:code="9"/>
      <w:pgMar w:top="567" w:right="567" w:bottom="567" w:left="567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D661" w14:textId="77777777" w:rsidR="008A6CD2" w:rsidRDefault="008A6CD2">
      <w:r>
        <w:separator/>
      </w:r>
    </w:p>
  </w:endnote>
  <w:endnote w:type="continuationSeparator" w:id="0">
    <w:p w14:paraId="4307D30E" w14:textId="77777777" w:rsidR="008A6CD2" w:rsidRDefault="008A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  <w:embedRegular r:id="rId1" w:subsetted="1" w:fontKey="{D88281C3-B0E6-8341-9F6C-E909537F50A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2" w:subsetted="1" w:fontKey="{4BDE1882-EAF9-BD44-A89C-D15F2AF9B2D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x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3" w:fontKey="{48490E6C-E43F-5E4C-8542-EEA0405250FF}"/>
    <w:embedBold r:id="rId4" w:fontKey="{C7F50E46-6D7E-5C42-B96E-E03451BBA6C9}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  <w:embedRegular r:id="rId5" w:subsetted="1" w:fontKey="{088EFB37-59B9-9A4F-8C4C-8ECB4649E1C6}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6C31" w14:textId="77777777" w:rsidR="008A6CD2" w:rsidRDefault="008A6CD2">
      <w:r>
        <w:separator/>
      </w:r>
    </w:p>
  </w:footnote>
  <w:footnote w:type="continuationSeparator" w:id="0">
    <w:p w14:paraId="577CB901" w14:textId="77777777" w:rsidR="008A6CD2" w:rsidRDefault="008A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bottom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237"/>
      <w:gridCol w:w="4536"/>
    </w:tblGrid>
    <w:tr w:rsidR="00CE6DD6" w14:paraId="2C3AC325" w14:textId="77777777" w:rsidTr="000A764F">
      <w:trPr>
        <w:cantSplit/>
        <w:trHeight w:hRule="exact" w:val="1418"/>
      </w:trPr>
      <w:tc>
        <w:tcPr>
          <w:tcW w:w="6237" w:type="dxa"/>
        </w:tcPr>
        <w:p w14:paraId="5C835472" w14:textId="776D03BB" w:rsidR="00CE6DD6" w:rsidRPr="00765A1F" w:rsidRDefault="00CE6DD6" w:rsidP="002D0765">
          <w:pPr>
            <w:tabs>
              <w:tab w:val="left" w:pos="4626"/>
            </w:tabs>
            <w:spacing w:before="425"/>
            <w:rPr>
              <w:rFonts w:ascii="Apple Chancery" w:hAnsi="Apple Chancery" w:cs="Apple Chancery"/>
              <w:sz w:val="32"/>
            </w:rPr>
          </w:pPr>
          <w:r w:rsidRPr="00765A1F">
            <w:rPr>
              <w:rFonts w:ascii="Apple Chancery" w:hAnsi="Apple Chancery" w:cs="Apple Chancery"/>
              <w:sz w:val="32"/>
            </w:rPr>
            <w:t>Dancing Angels e.V.</w:t>
          </w:r>
          <w:r>
            <w:t xml:space="preserve"> </w:t>
          </w:r>
        </w:p>
      </w:tc>
      <w:tc>
        <w:tcPr>
          <w:tcW w:w="4536" w:type="dxa"/>
        </w:tcPr>
        <w:p w14:paraId="354B7E58" w14:textId="737FDDF8" w:rsidR="00CE6DD6" w:rsidRDefault="00CE6DD6" w:rsidP="009718DA">
          <w:pPr>
            <w:jc w:val="right"/>
          </w:pPr>
        </w:p>
      </w:tc>
    </w:tr>
  </w:tbl>
  <w:p w14:paraId="655D3FBA" w14:textId="77777777" w:rsidR="00CE6DD6" w:rsidRPr="00DE5367" w:rsidRDefault="00CE6DD6" w:rsidP="00DC31DA">
    <w:pPr>
      <w:pStyle w:val="Kopfzeil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bottom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237"/>
      <w:gridCol w:w="4536"/>
    </w:tblGrid>
    <w:tr w:rsidR="002D0765" w14:paraId="3656E035" w14:textId="77777777" w:rsidTr="009D5B87">
      <w:trPr>
        <w:cantSplit/>
        <w:trHeight w:hRule="exact" w:val="1418"/>
      </w:trPr>
      <w:tc>
        <w:tcPr>
          <w:tcW w:w="6237" w:type="dxa"/>
        </w:tcPr>
        <w:p w14:paraId="740EF755" w14:textId="77777777" w:rsidR="002D0765" w:rsidRPr="00765A1F" w:rsidRDefault="002D0765" w:rsidP="002D0765">
          <w:pPr>
            <w:spacing w:before="425"/>
            <w:rPr>
              <w:rFonts w:ascii="Apple Chancery" w:hAnsi="Apple Chancery" w:cs="Apple Chancery"/>
              <w:sz w:val="32"/>
            </w:rPr>
          </w:pPr>
          <w:r w:rsidRPr="00765A1F">
            <w:rPr>
              <w:rFonts w:ascii="Apple Chancery" w:hAnsi="Apple Chancery" w:cs="Apple Chancery"/>
              <w:sz w:val="32"/>
            </w:rPr>
            <w:t>Dancing Angels e.V.</w:t>
          </w:r>
          <w:r>
            <w:t xml:space="preserve"> </w:t>
          </w:r>
        </w:p>
      </w:tc>
      <w:tc>
        <w:tcPr>
          <w:tcW w:w="4536" w:type="dxa"/>
        </w:tcPr>
        <w:p w14:paraId="7D335BD4" w14:textId="77777777" w:rsidR="002D0765" w:rsidRDefault="002D0765" w:rsidP="002D0765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3DE42566" wp14:editId="747B9337">
                <wp:simplePos x="0" y="0"/>
                <wp:positionH relativeFrom="outsideMargin">
                  <wp:posOffset>-1341120</wp:posOffset>
                </wp:positionH>
                <wp:positionV relativeFrom="margin">
                  <wp:posOffset>-128905</wp:posOffset>
                </wp:positionV>
                <wp:extent cx="1437005" cy="1432560"/>
                <wp:effectExtent l="0" t="0" r="10795" b="0"/>
                <wp:wrapNone/>
                <wp:docPr id="1" name="Grafik 1" descr="Time Capsule 205:Daten:Dancing Angels:Bild(er), Grafik(en):Dancing Angels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me Capsule 205:Daten:Dancing Angels:Bild(er), Grafik(en):Dancing Angels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8B7D33A" w14:textId="77777777" w:rsidR="000464FE" w:rsidRDefault="000464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6FC8"/>
    <w:multiLevelType w:val="hybridMultilevel"/>
    <w:tmpl w:val="00CAC0F4"/>
    <w:lvl w:ilvl="0" w:tplc="D22A241A">
      <w:start w:val="1"/>
      <w:numFmt w:val="bullet"/>
      <w:lvlText w:val=""/>
      <w:lvlJc w:val="left"/>
      <w:pPr>
        <w:tabs>
          <w:tab w:val="num" w:pos="-502"/>
        </w:tabs>
        <w:ind w:left="-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8"/>
        </w:tabs>
        <w:ind w:left="21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</w:abstractNum>
  <w:abstractNum w:abstractNumId="1" w15:restartNumberingAfterBreak="0">
    <w:nsid w:val="2A136127"/>
    <w:multiLevelType w:val="hybridMultilevel"/>
    <w:tmpl w:val="AB7E9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2C0F"/>
    <w:multiLevelType w:val="hybridMultilevel"/>
    <w:tmpl w:val="388A75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17BF7"/>
    <w:multiLevelType w:val="hybridMultilevel"/>
    <w:tmpl w:val="00CAC0F4"/>
    <w:lvl w:ilvl="0" w:tplc="0407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5CC82D13"/>
    <w:multiLevelType w:val="hybridMultilevel"/>
    <w:tmpl w:val="B91E46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F05EF3"/>
    <w:multiLevelType w:val="hybridMultilevel"/>
    <w:tmpl w:val="00CAC0F4"/>
    <w:lvl w:ilvl="0" w:tplc="04070003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 w16cid:durableId="606279876">
    <w:abstractNumId w:val="3"/>
  </w:num>
  <w:num w:numId="2" w16cid:durableId="1498762208">
    <w:abstractNumId w:val="5"/>
  </w:num>
  <w:num w:numId="3" w16cid:durableId="1640499476">
    <w:abstractNumId w:val="0"/>
  </w:num>
  <w:num w:numId="4" w16cid:durableId="861362807">
    <w:abstractNumId w:val="4"/>
  </w:num>
  <w:num w:numId="5" w16cid:durableId="1074937370">
    <w:abstractNumId w:val="1"/>
  </w:num>
  <w:num w:numId="6" w16cid:durableId="541210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8"/>
  <w:printFractionalCharacterWidth/>
  <w:embedTrueTypeFonts/>
  <w:saveSubsetFonts/>
  <w:hideSpellingErrors/>
  <w:hideGrammaticalErrors/>
  <w:proofState w:spelling="clean" w:grammar="clean"/>
  <w:attachedTemplate r:id="rId1"/>
  <w:linkStyl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E6"/>
    <w:rsid w:val="00021694"/>
    <w:rsid w:val="000464FE"/>
    <w:rsid w:val="00057B8E"/>
    <w:rsid w:val="000A5AF9"/>
    <w:rsid w:val="000A764F"/>
    <w:rsid w:val="00102460"/>
    <w:rsid w:val="0011272B"/>
    <w:rsid w:val="00113062"/>
    <w:rsid w:val="0015499A"/>
    <w:rsid w:val="001869FE"/>
    <w:rsid w:val="001A6AD6"/>
    <w:rsid w:val="002026C7"/>
    <w:rsid w:val="00206A74"/>
    <w:rsid w:val="00214463"/>
    <w:rsid w:val="002212E8"/>
    <w:rsid w:val="00265184"/>
    <w:rsid w:val="002D0765"/>
    <w:rsid w:val="00337BF2"/>
    <w:rsid w:val="00364E36"/>
    <w:rsid w:val="00376F33"/>
    <w:rsid w:val="003C48D4"/>
    <w:rsid w:val="00435202"/>
    <w:rsid w:val="004D4523"/>
    <w:rsid w:val="00554A21"/>
    <w:rsid w:val="00577538"/>
    <w:rsid w:val="005A3EAC"/>
    <w:rsid w:val="0060299F"/>
    <w:rsid w:val="00657854"/>
    <w:rsid w:val="006807DE"/>
    <w:rsid w:val="006820CF"/>
    <w:rsid w:val="00686A05"/>
    <w:rsid w:val="006C6315"/>
    <w:rsid w:val="006D629C"/>
    <w:rsid w:val="006F1F92"/>
    <w:rsid w:val="0075244A"/>
    <w:rsid w:val="00762A78"/>
    <w:rsid w:val="007F7C2F"/>
    <w:rsid w:val="0080111C"/>
    <w:rsid w:val="00823BE6"/>
    <w:rsid w:val="00837AD3"/>
    <w:rsid w:val="008A6CD2"/>
    <w:rsid w:val="008D0BDB"/>
    <w:rsid w:val="008D33DE"/>
    <w:rsid w:val="008E02F4"/>
    <w:rsid w:val="00913FCD"/>
    <w:rsid w:val="009268D4"/>
    <w:rsid w:val="00931BD3"/>
    <w:rsid w:val="009718DA"/>
    <w:rsid w:val="009846ED"/>
    <w:rsid w:val="009B31FD"/>
    <w:rsid w:val="00A04A2F"/>
    <w:rsid w:val="00A05B4F"/>
    <w:rsid w:val="00A12627"/>
    <w:rsid w:val="00A12A45"/>
    <w:rsid w:val="00A24B63"/>
    <w:rsid w:val="00A372E2"/>
    <w:rsid w:val="00A37A5F"/>
    <w:rsid w:val="00A43384"/>
    <w:rsid w:val="00A56FEE"/>
    <w:rsid w:val="00B90E6B"/>
    <w:rsid w:val="00BA69F6"/>
    <w:rsid w:val="00BB3E4A"/>
    <w:rsid w:val="00C42A4A"/>
    <w:rsid w:val="00C46F48"/>
    <w:rsid w:val="00C7509A"/>
    <w:rsid w:val="00CC1715"/>
    <w:rsid w:val="00CD1069"/>
    <w:rsid w:val="00CE6DD6"/>
    <w:rsid w:val="00D619C4"/>
    <w:rsid w:val="00DC31DA"/>
    <w:rsid w:val="00DE5367"/>
    <w:rsid w:val="00E50506"/>
    <w:rsid w:val="00E86FE1"/>
    <w:rsid w:val="00E97FE6"/>
    <w:rsid w:val="00EA7C1C"/>
    <w:rsid w:val="00ED263E"/>
    <w:rsid w:val="00EF202E"/>
    <w:rsid w:val="00F13F14"/>
    <w:rsid w:val="00F32A81"/>
    <w:rsid w:val="00F66062"/>
    <w:rsid w:val="00FB1AA0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D1E1E5"/>
  <w14:defaultImageDpi w14:val="300"/>
  <w15:docId w15:val="{88E3BB99-3437-AC48-8880-9CA5BA45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after="240"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425"/>
      <w:ind w:left="851"/>
      <w:outlineLvl w:val="1"/>
    </w:pPr>
    <w:rPr>
      <w:rFonts w:ascii="Comix" w:hAnsi="Comix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Empfnger">
    <w:name w:val="Empfänger"/>
    <w:rPr>
      <w:sz w:val="24"/>
    </w:rPr>
  </w:style>
  <w:style w:type="paragraph" w:customStyle="1" w:styleId="Betreff">
    <w:name w:val="Betreff"/>
    <w:basedOn w:val="Empfnger"/>
    <w:pPr>
      <w:spacing w:before="480" w:after="480"/>
    </w:pPr>
    <w:rPr>
      <w:b/>
    </w:rPr>
  </w:style>
  <w:style w:type="paragraph" w:styleId="Anrede">
    <w:name w:val="Salutation"/>
    <w:basedOn w:val="Empfnger"/>
    <w:semiHidden/>
    <w:pPr>
      <w:spacing w:before="240" w:after="480"/>
    </w:pPr>
  </w:style>
  <w:style w:type="paragraph" w:customStyle="1" w:styleId="Text01">
    <w:name w:val="Text01"/>
    <w:basedOn w:val="Empfnger"/>
    <w:pPr>
      <w:keepLines/>
      <w:spacing w:after="240" w:line="360" w:lineRule="atLeast"/>
      <w:jc w:val="both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rushScript20">
    <w:name w:val="Brush Script 20"/>
    <w:basedOn w:val="Empfnger"/>
    <w:pPr>
      <w:spacing w:before="120" w:after="120" w:line="360" w:lineRule="auto"/>
      <w:jc w:val="both"/>
    </w:pPr>
    <w:rPr>
      <w:rFonts w:ascii="Brush Script MT" w:hAnsi="Brush Script MT"/>
      <w:i/>
      <w:sz w:val="40"/>
    </w:rPr>
  </w:style>
  <w:style w:type="character" w:styleId="Seitenzahl">
    <w:name w:val="page number"/>
    <w:semiHidden/>
    <w:rPr>
      <w:rFonts w:ascii="Brush Script MT" w:hAnsi="Brush Script MT"/>
      <w:i/>
      <w:sz w:val="24"/>
    </w:rPr>
  </w:style>
  <w:style w:type="character" w:styleId="Hervorhebung">
    <w:name w:val="Emphasis"/>
    <w:qFormat/>
    <w:rPr>
      <w:i/>
      <w:iCs/>
    </w:rPr>
  </w:style>
  <w:style w:type="paragraph" w:customStyle="1" w:styleId="D012L">
    <w:name w:val="D0_12L"/>
    <w:pPr>
      <w:spacing w:before="120" w:after="120"/>
    </w:pPr>
    <w:rPr>
      <w:rFonts w:ascii="Arial" w:hAnsi="Arial"/>
      <w:sz w:val="24"/>
    </w:rPr>
  </w:style>
  <w:style w:type="paragraph" w:customStyle="1" w:styleId="D012ZFU">
    <w:name w:val="D0_12ZFU"/>
    <w:basedOn w:val="D012L"/>
    <w:pPr>
      <w:jc w:val="center"/>
    </w:pPr>
    <w:rPr>
      <w:b/>
      <w:u w:val="words"/>
    </w:rPr>
  </w:style>
  <w:style w:type="paragraph" w:customStyle="1" w:styleId="D014FZU">
    <w:name w:val="D0_14FZU"/>
    <w:basedOn w:val="D012ZFU"/>
    <w:rPr>
      <w:sz w:val="28"/>
    </w:rPr>
  </w:style>
  <w:style w:type="paragraph" w:customStyle="1" w:styleId="KopfzeileRechts">
    <w:name w:val="KopfzeileRechts"/>
    <w:basedOn w:val="Standard"/>
    <w:pPr>
      <w:spacing w:before="425"/>
      <w:ind w:right="709"/>
      <w:jc w:val="right"/>
    </w:pPr>
    <w:rPr>
      <w:rFonts w:ascii="Arial" w:hAnsi="Arial"/>
      <w:b/>
      <w:sz w:val="40"/>
    </w:rPr>
  </w:style>
  <w:style w:type="paragraph" w:styleId="Listenabsatz">
    <w:name w:val="List Paragraph"/>
    <w:basedOn w:val="Standard"/>
    <w:uiPriority w:val="34"/>
    <w:qFormat/>
    <w:rsid w:val="00931B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Vorlagen\Dancing%20Angels\Dancing%20Angels,%20Beitrittserkl&#228;rung,%20O2000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D:\Daten\Vorlagen\Dancing Angels\Dancing Angels, Beitrittserklärung, O2000.dot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Manager/>
  <Company> </Company>
  <LinksUpToDate>false</LinksUpToDate>
  <CharactersWithSpaces>3233</CharactersWithSpaces>
  <SharedDoc>false</SharedDoc>
  <HyperlinkBase/>
  <HLinks>
    <vt:vector size="6" baseType="variant">
      <vt:variant>
        <vt:i4>1179758</vt:i4>
      </vt:variant>
      <vt:variant>
        <vt:i4>2687</vt:i4>
      </vt:variant>
      <vt:variant>
        <vt:i4>1025</vt:i4>
      </vt:variant>
      <vt:variant>
        <vt:i4>1</vt:i4>
      </vt:variant>
      <vt:variant>
        <vt:lpwstr>Dancing Angels -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>Dancing Angels, Beitrittserklärung - Kontakt aus Outlook, O2000</dc:subject>
  <dc:creator>Jens-Uwe Klein</dc:creator>
  <cp:keywords/>
  <dc:description>2016-02-13</dc:description>
  <cp:lastModifiedBy>Jens-Uwe Klein</cp:lastModifiedBy>
  <cp:revision>34</cp:revision>
  <cp:lastPrinted>2018-05-21T12:46:00Z</cp:lastPrinted>
  <dcterms:created xsi:type="dcterms:W3CDTF">2023-04-02T19:48:00Z</dcterms:created>
  <dcterms:modified xsi:type="dcterms:W3CDTF">2023-04-02T20:28:00Z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ichnis">
    <vt:lpwstr>D:\Daten\Dancing Angels\Beitritt\</vt:lpwstr>
  </property>
  <property fmtid="{D5CDD505-2E9C-101B-9397-08002B2CF9AE}" pid="3" name="DateiKurzZeichen">
    <vt:lpwstr>Dancing Angels, Brief</vt:lpwstr>
  </property>
  <property fmtid="{D5CDD505-2E9C-101B-9397-08002B2CF9AE}" pid="4" name="DateiBeschreibung">
    <vt:lpwstr>Dancing Angels, Brief - Kontakt aus Outlook, O2000</vt:lpwstr>
  </property>
  <property fmtid="{D5CDD505-2E9C-101B-9397-08002B2CF9AE}" pid="5" name="DateiKurzZeichenTyp">
    <vt:lpwstr>Firma, Kontakt</vt:lpwstr>
  </property>
  <property fmtid="{D5CDD505-2E9C-101B-9397-08002B2CF9AE}" pid="6" name="EinstellungenSpeichern">
    <vt:bool>true</vt:bool>
  </property>
  <property fmtid="{D5CDD505-2E9C-101B-9397-08002B2CF9AE}" pid="7" name="DateiTyp">
    <vt:lpwstr>Brief</vt:lpwstr>
  </property>
  <property fmtid="{D5CDD505-2E9C-101B-9397-08002B2CF9AE}" pid="8" name="DateiPasswort">
    <vt:bool>false</vt:bool>
  </property>
  <property fmtid="{D5CDD505-2E9C-101B-9397-08002B2CF9AE}" pid="9" name="Betreff">
    <vt:lpwstr>Beitrittserklärung</vt:lpwstr>
  </property>
  <property fmtid="{D5CDD505-2E9C-101B-9397-08002B2CF9AE}" pid="10" name="Passwort">
    <vt:bool>false</vt:bool>
  </property>
</Properties>
</file>